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X政发〔2024〕5号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XX市人民政府关于2024年上半年国民经济和社会发展计划执行情况的报告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市人民政府：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现将我市2024年上半年国民经济和社会发展计划执行情况报告如下：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上半年经济运行总体情况。2024年上半年，全市上下认真贯彻落实党中央、国务院和省委、省政府决策部署，坚持稳中求进工作总基调，扎实推进各项工作，经济运行总体平稳，主要指标完成情况良好。地区生产总值完成XX亿元，同比增长XX%；固定资产投资完成XX亿元，同比增长XX%；社会消费品零售总额完成XX亿元，同比增长XX%；一般公共预算收入完成XX亿元，同比增长XX%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重点工作进展情况。（一）产业结构持续优化。工业经济稳中有升，规模以上工业增加值同比增长XX%；服务业发展态势良好，现代服务业占比进一步提高。（二）项目建设加快推进。XX个重点项目开工建设，完成投资XX亿元，占年度计划的XX%。（三）改革开放深入推进。营商环境持续优化，市场主体数量同比增长XX%；对外开放水平不断提升，进出口总额同比增长XX%。（四）民生保障持续加强。城镇新增就业XX万人，完成年度计划的XX%；城乡居民人均可支配收入分别增长XX%和XX%；教育、医疗、养老等社会事业全面发展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三、存在的问题和困难。一是经济下行压力依然较大，部分企业生产经营困难；二是项目建设资金紧张，融资渠道有待拓宽；三是民生领域还有不少短板，公共服务供给有待提升。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下半年工作安排。（一）全力稳增长。加大产业扶持力度，推动企业稳产增效；加快项目建设进度，扩大有效投资；促进消费升级，释放内需潜力。（二）深化改革开放。持续优化营商环境，激发市场主体活力；推进重点领域改革，破解发展瓶颈；扩大对外开放，提升外向型经济水平。（三）保障和改善民生。做好就业创业工作，促进城乡居民增收；推进教育、医疗、养老等社会事业发展，提升公共服务质量；加强生态环境保护，改善人居环境。（四）防范化解风险。强化安全生产监管，确保社会稳定；加强金融风险防控，维护金融安全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特此报告。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