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X政发〔2024〕4号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XX市人民政府关于XX区“XX·XX”火灾事故的通报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2024年XX月XX日XX时XX分，XX区XX街道XX小区发生一起火灾事故，造成XX人死亡、XX人受伤，直接经济损失XX万元。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事故发生后，市委、市政府高度重视，立即启动应急预案，组织消防、应急、医疗等部门开展救援工作。市领导第一时间赶赴现场指挥救援，并看望慰问受伤人员和遇难者家属。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经初步调查，事故原因系XX企业违规操作引发。事故暴露出部分企业安全生产主体责任落实不到位、安全隐患排查不彻底、安全管理制度执行不严等问题。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为深刻汲取事故教训，切实加强安全生产工作，防止类似事故再次发生，现通报如下：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一、全市各地区、各部门要立即组织开展安全生产大检查，全面排查各类安全隐患，特别是消防安全隐患，坚决杜绝违规操作行为。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二、各企业要认真落实安全生产主体责任，加强安全管理，完善安全制度，强化员工安全教育培训，提高安全防范意识和能力。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三、相关部门要依法依规对事故责任单位和责任人进行严肃处理，绝不姑息迁就。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四、要加强安全生产宣传教育，普及安全生产知识，提高全社会安全意识，形成人人关注安全、人人参与安全的良好氛围。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各地区、各部门要以此次事故为警示，切实把安全生产工作放在首位，坚决守住安全生产底线，确保人民群众生命财产安全。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XX市人民政府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2024年6月17日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