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80" w:line="560" w:lineRule="exact"/>
        <w:jc w:val="center"/>
      </w:pPr>
      <w:r>
        <w:rPr>
          <w:rFonts w:ascii="方正小标宋简体" w:hAnsi="方正小标宋简体"/>
          <w:b/>
          <w:sz w:val="44"/>
        </w:rPr>
        <w:t>组织工作总结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2025年，我单位组织工作坚持以习近平新时代中国特色社会主义思想为指导，深入贯彻新时代党的建设总要求和新时代党的组织路线，紧紧围绕中心、服务大局，推动组织工作高质量发展。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一、主要工作开展情况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加强政治建设，强化理论武装。坚持把政治建设摆在首位，深入开展主题教育，组织党员干部认真学习习近平新时代中国特色社会主义思想。全年开展理论中心组学习12次，专题研讨8次，撰写心得体会200余篇。举办科级干部培训班2期，培训干部100人次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加强干部队伍建设，优化队伍结构。坚持党管干部原则，严格执行干部选拔任用程序。全年调整干部3批次，提拔重用干部10人，其中35岁以下年轻干部5人。引进高层次人才3人，专业技术人才5人。完成公务员招录5人，事业人员招聘10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加强基层组织建设，夯实战斗堡垒。扎实推进党支部标准化规范化建设，创建示范党支部2个。严格落实三会一课、主题党日等组织生活制度。发展党员5名，培养入党积极分子10名。完成软弱涣散党组织整顿2个。开展支部书记述职评议1次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加强人才队伍建设，激发创新活力。制定人才发展规划，完善人才引进、培养、使用机制。引进硕士及以上学历人才8人。组织专业技能培训30场次，培训人员500人次。建成人才工作室1个，技能大师工作室1个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加强党员教育管理，发挥先锋作用。扎实开展党纪学习教育，组织党员学习党章党规党纪。开展我为群众办实事活动，组织党员志愿服务20次，参与党员300人次。评选表彰优秀共产党员5名、优秀党务工作者2名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（六）加强自身建设，提升工作水平。完善组织工作制度，规范工作流程。开展组工干部能力提升行动，提升专业素养。加强信息化建设，运用大数据技术提升工作效能。完成组织史编纂工作。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二、存在问题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（一）干部队伍结构还需优化。年轻干部储备不足，专业型干部相对紧缺。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（二）基层组织建设仍存在薄弱环节。部分党组织活力不足，作用发挥不明显。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（三）人才引进培养力度不够。高层次人才引进困难，人才流失现象存在。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三、下一步工作计划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（一）优化干部队伍结构。加大年轻干部培养力度，完善后备干部储备机制。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（二）提升基层组织组织力。深化党支部标准化建设，打造特色党建品牌。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（三）加大人才工作力度。创新人才引进方式，完善人才服务保障体系。</w:t>
      </w:r>
    </w:p>
    <w:p/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